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6E18" w14:textId="16AB3BE1" w:rsidR="00C53D6B" w:rsidRDefault="00503FCB" w:rsidP="0050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- </w:t>
      </w:r>
      <w:r w:rsidRPr="00454CB1">
        <w:rPr>
          <w:rFonts w:ascii="Times New Roman" w:hAnsi="Times New Roman" w:cs="Times New Roman"/>
          <w:b/>
          <w:sz w:val="24"/>
          <w:szCs w:val="24"/>
        </w:rPr>
        <w:t>CRONOGRAMA FÍSICO FINANCEIRO ESTIMADO</w:t>
      </w:r>
    </w:p>
    <w:p w14:paraId="4224E6A7" w14:textId="5D9026E8" w:rsidR="00503FCB" w:rsidRDefault="00503FCB" w:rsidP="0050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27"/>
        <w:tblW w:w="6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312"/>
      </w:tblGrid>
      <w:tr w:rsidR="00F73F3E" w:rsidRPr="001009FA" w14:paraId="4636BF57" w14:textId="77777777" w:rsidTr="00F73F3E">
        <w:trPr>
          <w:trHeight w:val="775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3EAB18" w14:textId="77777777" w:rsidR="00F73F3E" w:rsidRPr="001009FA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0" w:name="_Hlk164152592"/>
            <w:r w:rsidRPr="00503F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 xml:space="preserve">ORÇAMENTO ESTIMATIVO 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- SISTEMA DE ESGOTAMENTO SANITÁRIO (SES)</w:t>
            </w:r>
          </w:p>
        </w:tc>
      </w:tr>
      <w:tr w:rsidR="00F73F3E" w:rsidRPr="001009FA" w14:paraId="160D9D46" w14:textId="77777777" w:rsidTr="00F73F3E">
        <w:trPr>
          <w:trHeight w:val="775"/>
        </w:trPr>
        <w:tc>
          <w:tcPr>
            <w:tcW w:w="87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3DC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CRONOGRAMA FINANCEIRO 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DE DESEMBOLSO</w:t>
            </w: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MENSAL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56E8E41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$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3F830B1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$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214C544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$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084B18F8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$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4409936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3E68777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48BBC7A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66E82192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725CC33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6BB910E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R$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35C97F1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FFFF" w:fill="66FFFF"/>
            <w:noWrap/>
            <w:vAlign w:val="bottom"/>
            <w:hideMark/>
          </w:tcPr>
          <w:p w14:paraId="0E1DC990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R$ 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46D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F73F3E" w:rsidRPr="001009FA" w14:paraId="046F42AE" w14:textId="77777777" w:rsidTr="00F73F3E">
        <w:trPr>
          <w:trHeight w:val="276"/>
        </w:trPr>
        <w:tc>
          <w:tcPr>
            <w:tcW w:w="87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4C1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CRONOGRAMA FÍSICO DE DESEMBOLSO MENSAL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CB8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CF7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BE67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5BC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730E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956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A9C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103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727B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6DEBF7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D9F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352C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39B72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F73F3E" w:rsidRPr="001009FA" w14:paraId="567C0D1D" w14:textId="77777777" w:rsidTr="00F73F3E">
        <w:trPr>
          <w:trHeight w:val="276"/>
        </w:trPr>
        <w:tc>
          <w:tcPr>
            <w:tcW w:w="8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ADCE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9234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8A9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8BF2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6D6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BB8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B282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1339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3E0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A2D0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5F2C57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B0D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E193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4AA74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F73F3E" w:rsidRPr="001009FA" w14:paraId="2C0032D0" w14:textId="77777777" w:rsidTr="00F73F3E">
        <w:trPr>
          <w:trHeight w:val="276"/>
        </w:trPr>
        <w:tc>
          <w:tcPr>
            <w:tcW w:w="8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FDBB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085D3D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928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7607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9F5E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B528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C1D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DD6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584C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97609D7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06459B7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4D2AEC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C8E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75B3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F73F3E" w:rsidRPr="001009FA" w14:paraId="51DDAD65" w14:textId="77777777" w:rsidTr="00F73F3E">
        <w:trPr>
          <w:trHeight w:val="276"/>
        </w:trPr>
        <w:tc>
          <w:tcPr>
            <w:tcW w:w="8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26C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09EC2F7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5AA3E5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F25994B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076BED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683395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33B50D0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5981AB8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745F8E8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26AC3FB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4ED5D02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115F3F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23DF7B8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51A4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F73F3E" w:rsidRPr="001009FA" w14:paraId="1490F808" w14:textId="77777777" w:rsidTr="00F73F3E">
        <w:trPr>
          <w:trHeight w:val="276"/>
        </w:trPr>
        <w:tc>
          <w:tcPr>
            <w:tcW w:w="8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DDEC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FBB8599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800F068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713BDF7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B6B940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91BC96E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A0B73D4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46750F3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A995850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7DDCD53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31AE84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A4EDB9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E4C09B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DE96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F73F3E" w:rsidRPr="001009FA" w14:paraId="462569A9" w14:textId="77777777" w:rsidTr="00F73F3E">
        <w:trPr>
          <w:trHeight w:val="276"/>
        </w:trPr>
        <w:tc>
          <w:tcPr>
            <w:tcW w:w="8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00E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49882E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9E1B21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27A6A69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D510540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843508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9760512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FAD40D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49CF52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476E2B1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FE3793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4AF0A4D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A2B1074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</w:pPr>
            <w:proofErr w:type="spellStart"/>
            <w:r w:rsidRPr="00503FCB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  <w:lang w:eastAsia="pt-BR"/>
              </w:rPr>
              <w:t>xxxxxxxxx</w:t>
            </w:r>
            <w:proofErr w:type="spellEnd"/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2FBD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F73F3E" w:rsidRPr="001009FA" w14:paraId="7514E7C4" w14:textId="77777777" w:rsidTr="00F73F3E">
        <w:trPr>
          <w:trHeight w:val="29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557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DESEMBOLSO ACUMULADO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33E9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R$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3348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2F7E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$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C29F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$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436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80C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R$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8C0A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R$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407C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R$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C19E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R$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ABCE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R$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DCC5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R$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50B9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R</w:t>
            </w:r>
            <w:r w:rsidRPr="0010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$ </w:t>
            </w:r>
          </w:p>
        </w:tc>
        <w:tc>
          <w:tcPr>
            <w:tcW w:w="135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7BD46" w14:textId="77777777" w:rsidR="00F73F3E" w:rsidRPr="00503FCB" w:rsidRDefault="00F73F3E" w:rsidP="00F7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bookmarkEnd w:id="0"/>
    </w:tbl>
    <w:p w14:paraId="7E317855" w14:textId="6A812FFE" w:rsidR="00503FCB" w:rsidRDefault="00503FCB" w:rsidP="00503FCB">
      <w:pPr>
        <w:jc w:val="center"/>
      </w:pPr>
    </w:p>
    <w:p w14:paraId="791B1815" w14:textId="1F77E4A7" w:rsidR="001009FA" w:rsidRDefault="001009FA" w:rsidP="001009FA">
      <w:pPr>
        <w:jc w:val="center"/>
      </w:pPr>
    </w:p>
    <w:p w14:paraId="558B9A6E" w14:textId="77777777" w:rsidR="001009FA" w:rsidRPr="001009FA" w:rsidRDefault="001009FA" w:rsidP="001009FA">
      <w:pPr>
        <w:jc w:val="center"/>
        <w:rPr>
          <w:sz w:val="14"/>
          <w:szCs w:val="14"/>
        </w:rPr>
      </w:pPr>
    </w:p>
    <w:p w14:paraId="44C3B7D2" w14:textId="77777777" w:rsidR="00503FCB" w:rsidRPr="00503FCB" w:rsidRDefault="00503FCB" w:rsidP="001009FA">
      <w:pPr>
        <w:jc w:val="center"/>
      </w:pPr>
    </w:p>
    <w:sectPr w:rsidR="00503FCB" w:rsidRPr="00503FCB" w:rsidSect="00F73F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8047" w14:textId="77777777" w:rsidR="00856869" w:rsidRDefault="00856869" w:rsidP="00E72033">
      <w:pPr>
        <w:spacing w:after="0" w:line="240" w:lineRule="auto"/>
      </w:pPr>
      <w:r>
        <w:separator/>
      </w:r>
    </w:p>
  </w:endnote>
  <w:endnote w:type="continuationSeparator" w:id="0">
    <w:p w14:paraId="6D9D9CF0" w14:textId="77777777" w:rsidR="00856869" w:rsidRDefault="00856869" w:rsidP="00E7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A48B" w14:textId="77777777" w:rsidR="00856869" w:rsidRDefault="00856869" w:rsidP="00E72033">
      <w:pPr>
        <w:spacing w:after="0" w:line="240" w:lineRule="auto"/>
      </w:pPr>
      <w:r>
        <w:separator/>
      </w:r>
    </w:p>
  </w:footnote>
  <w:footnote w:type="continuationSeparator" w:id="0">
    <w:p w14:paraId="5923805B" w14:textId="77777777" w:rsidR="00856869" w:rsidRDefault="00856869" w:rsidP="00E7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6824" w14:textId="035973D7" w:rsidR="00E72033" w:rsidRPr="00542331" w:rsidRDefault="00E72033" w:rsidP="00C53D6B">
    <w:pPr>
      <w:spacing w:after="0"/>
      <w:rPr>
        <w:rFonts w:ascii="Times New Roman" w:hAnsi="Times New Roman" w:cs="Times New Roman"/>
        <w:sz w:val="18"/>
        <w:szCs w:val="18"/>
      </w:rPr>
    </w:pPr>
    <w:r w:rsidRPr="00542331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15583FD2" wp14:editId="75952265">
          <wp:simplePos x="0" y="0"/>
          <wp:positionH relativeFrom="margin">
            <wp:posOffset>4697564</wp:posOffset>
          </wp:positionH>
          <wp:positionV relativeFrom="margin">
            <wp:posOffset>-734888</wp:posOffset>
          </wp:positionV>
          <wp:extent cx="1330325" cy="516890"/>
          <wp:effectExtent l="0" t="0" r="3175" b="0"/>
          <wp:wrapThrough wrapText="bothSides">
            <wp:wrapPolygon edited="0">
              <wp:start x="309" y="0"/>
              <wp:lineTo x="0" y="796"/>
              <wp:lineTo x="0" y="20698"/>
              <wp:lineTo x="5877" y="20698"/>
              <wp:lineTo x="21342" y="19106"/>
              <wp:lineTo x="21342" y="1592"/>
              <wp:lineTo x="5568" y="0"/>
              <wp:lineTo x="309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331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55564FD" wp14:editId="6810381E">
          <wp:simplePos x="0" y="0"/>
          <wp:positionH relativeFrom="margin">
            <wp:posOffset>3352055</wp:posOffset>
          </wp:positionH>
          <wp:positionV relativeFrom="margin">
            <wp:posOffset>-628401</wp:posOffset>
          </wp:positionV>
          <wp:extent cx="1285240" cy="410845"/>
          <wp:effectExtent l="0" t="0" r="0" b="825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331">
      <w:rPr>
        <w:rFonts w:ascii="Times New Roman" w:hAnsi="Times New Roman" w:cs="Times New Roman"/>
        <w:sz w:val="18"/>
        <w:szCs w:val="18"/>
      </w:rPr>
      <w:t>ESTADO DE SANTA CATARINA</w:t>
    </w:r>
  </w:p>
  <w:p w14:paraId="2BD92D82" w14:textId="77777777" w:rsidR="00E72033" w:rsidRPr="00542331" w:rsidRDefault="00E72033" w:rsidP="00E72033">
    <w:pPr>
      <w:tabs>
        <w:tab w:val="left" w:pos="1630"/>
      </w:tabs>
      <w:autoSpaceDE w:val="0"/>
      <w:spacing w:after="0"/>
      <w:ind w:right="-1"/>
      <w:rPr>
        <w:rFonts w:ascii="Times New Roman" w:hAnsi="Times New Roman" w:cs="Times New Roman"/>
        <w:sz w:val="18"/>
        <w:szCs w:val="18"/>
      </w:rPr>
    </w:pPr>
    <w:r w:rsidRPr="00542331">
      <w:rPr>
        <w:rFonts w:ascii="Times New Roman" w:hAnsi="Times New Roman" w:cs="Times New Roman"/>
        <w:sz w:val="18"/>
        <w:szCs w:val="18"/>
      </w:rPr>
      <w:t>MUNICÍPIO DE BALNEÁRIO CAMBORIÚ</w:t>
    </w:r>
  </w:p>
  <w:p w14:paraId="45B39497" w14:textId="77777777" w:rsidR="00E72033" w:rsidRPr="00542331" w:rsidRDefault="00E72033" w:rsidP="00E72033">
    <w:pPr>
      <w:tabs>
        <w:tab w:val="left" w:pos="1630"/>
      </w:tabs>
      <w:autoSpaceDE w:val="0"/>
      <w:spacing w:after="0"/>
      <w:rPr>
        <w:rFonts w:ascii="Times New Roman" w:hAnsi="Times New Roman" w:cs="Times New Roman"/>
        <w:sz w:val="18"/>
        <w:szCs w:val="18"/>
      </w:rPr>
    </w:pPr>
    <w:r w:rsidRPr="00542331">
      <w:rPr>
        <w:rFonts w:ascii="Times New Roman" w:hAnsi="Times New Roman" w:cs="Times New Roman"/>
        <w:sz w:val="18"/>
        <w:szCs w:val="18"/>
      </w:rPr>
      <w:t>EMPRESA MUNICIPAL DE ÁGUA E SANEAMENTO - EMASA</w:t>
    </w:r>
  </w:p>
  <w:p w14:paraId="49235C65" w14:textId="77777777" w:rsidR="00E72033" w:rsidRDefault="00E72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7A1"/>
    <w:multiLevelType w:val="multilevel"/>
    <w:tmpl w:val="0416001F"/>
    <w:styleLink w:val="Estilo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pacing w:val="-1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D54731"/>
    <w:multiLevelType w:val="multilevel"/>
    <w:tmpl w:val="AF086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140C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233C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C0397"/>
    <w:multiLevelType w:val="multilevel"/>
    <w:tmpl w:val="A38A5A00"/>
    <w:styleLink w:val="Estilo1"/>
    <w:lvl w:ilvl="0">
      <w:start w:val="1"/>
      <w:numFmt w:val="decimal"/>
      <w:lvlText w:val="%1"/>
      <w:lvlJc w:val="left"/>
      <w:pPr>
        <w:ind w:left="819" w:hanging="567"/>
      </w:pPr>
      <w:rPr>
        <w:rFonts w:ascii="Calibri" w:hAnsi="Calibri" w:cs="Calibri"/>
        <w:b/>
        <w:bCs/>
        <w:spacing w:val="-1"/>
        <w:w w:val="100"/>
        <w:sz w:val="18"/>
        <w:szCs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bullet"/>
      <w:lvlText w:val="•"/>
      <w:lvlJc w:val="left"/>
      <w:pPr>
        <w:ind w:left="3906" w:hanging="567"/>
      </w:pPr>
      <w:rPr>
        <w:rFonts w:hint="default"/>
      </w:rPr>
    </w:lvl>
    <w:lvl w:ilvl="5">
      <w:numFmt w:val="bullet"/>
      <w:lvlText w:val="•"/>
      <w:lvlJc w:val="left"/>
      <w:pPr>
        <w:ind w:left="5019" w:hanging="567"/>
      </w:pPr>
      <w:rPr>
        <w:rFonts w:hint="default"/>
      </w:rPr>
    </w:lvl>
    <w:lvl w:ilvl="6">
      <w:numFmt w:val="bullet"/>
      <w:lvlText w:val="•"/>
      <w:lvlJc w:val="left"/>
      <w:pPr>
        <w:ind w:left="6133" w:hanging="567"/>
      </w:pPr>
      <w:rPr>
        <w:rFonts w:hint="default"/>
      </w:rPr>
    </w:lvl>
    <w:lvl w:ilvl="7">
      <w:numFmt w:val="bullet"/>
      <w:lvlText w:val="•"/>
      <w:lvlJc w:val="left"/>
      <w:pPr>
        <w:ind w:left="7246" w:hanging="567"/>
      </w:pPr>
      <w:rPr>
        <w:rFonts w:hint="default"/>
      </w:rPr>
    </w:lvl>
    <w:lvl w:ilvl="8">
      <w:numFmt w:val="bullet"/>
      <w:lvlText w:val="•"/>
      <w:lvlJc w:val="left"/>
      <w:pPr>
        <w:ind w:left="8359" w:hanging="567"/>
      </w:pPr>
      <w:rPr>
        <w:rFonts w:hint="default"/>
      </w:rPr>
    </w:lvl>
  </w:abstractNum>
  <w:abstractNum w:abstractNumId="5" w15:restartNumberingAfterBreak="0">
    <w:nsid w:val="50B909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F477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4841AA"/>
    <w:multiLevelType w:val="multilevel"/>
    <w:tmpl w:val="31AE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9E1DAB"/>
    <w:multiLevelType w:val="multilevel"/>
    <w:tmpl w:val="5E8ED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BBB3E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4911A1"/>
    <w:multiLevelType w:val="multilevel"/>
    <w:tmpl w:val="5E8ED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B1"/>
    <w:rsid w:val="001009FA"/>
    <w:rsid w:val="002B04B1"/>
    <w:rsid w:val="003A07E1"/>
    <w:rsid w:val="003E5B1A"/>
    <w:rsid w:val="00453A89"/>
    <w:rsid w:val="00503FCB"/>
    <w:rsid w:val="00604AEF"/>
    <w:rsid w:val="00663ECC"/>
    <w:rsid w:val="00856869"/>
    <w:rsid w:val="008C0C59"/>
    <w:rsid w:val="009C2547"/>
    <w:rsid w:val="00C50630"/>
    <w:rsid w:val="00C53D6B"/>
    <w:rsid w:val="00CA4069"/>
    <w:rsid w:val="00E460B1"/>
    <w:rsid w:val="00E72033"/>
    <w:rsid w:val="00EB07DC"/>
    <w:rsid w:val="00EB5B5F"/>
    <w:rsid w:val="00F560AB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12459"/>
  <w15:chartTrackingRefBased/>
  <w15:docId w15:val="{93B028E7-5040-4C7C-80C6-A5372407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033"/>
  </w:style>
  <w:style w:type="paragraph" w:styleId="Rodap">
    <w:name w:val="footer"/>
    <w:basedOn w:val="Normal"/>
    <w:link w:val="RodapChar"/>
    <w:uiPriority w:val="99"/>
    <w:unhideWhenUsed/>
    <w:rsid w:val="00E7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033"/>
  </w:style>
  <w:style w:type="paragraph" w:styleId="Corpodetexto3">
    <w:name w:val="Body Text 3"/>
    <w:basedOn w:val="Normal"/>
    <w:link w:val="Corpodetexto3Char"/>
    <w:rsid w:val="00C53D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53D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C53D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3D6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D6B"/>
    <w:pPr>
      <w:widowControl w:val="0"/>
      <w:autoSpaceDE w:val="0"/>
      <w:autoSpaceDN w:val="0"/>
      <w:spacing w:after="0" w:line="240" w:lineRule="auto"/>
      <w:ind w:left="536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C53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53D6B"/>
    <w:pPr>
      <w:widowControl w:val="0"/>
      <w:autoSpaceDE w:val="0"/>
      <w:autoSpaceDN w:val="0"/>
      <w:spacing w:after="0" w:line="240" w:lineRule="auto"/>
      <w:ind w:left="819" w:hanging="567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53D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numbering" w:customStyle="1" w:styleId="Estilo1">
    <w:name w:val="Estilo1"/>
    <w:uiPriority w:val="99"/>
    <w:rsid w:val="00C53D6B"/>
    <w:pPr>
      <w:numPr>
        <w:numId w:val="3"/>
      </w:numPr>
    </w:pPr>
  </w:style>
  <w:style w:type="numbering" w:customStyle="1" w:styleId="Estilo2">
    <w:name w:val="Estilo2"/>
    <w:uiPriority w:val="99"/>
    <w:rsid w:val="00C53D6B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3D6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6B"/>
    <w:rPr>
      <w:rFonts w:ascii="Tahoma" w:eastAsia="Calibri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53D6B"/>
    <w:pPr>
      <w:widowControl w:val="0"/>
      <w:autoSpaceDE w:val="0"/>
      <w:autoSpaceDN w:val="0"/>
      <w:spacing w:after="120" w:line="240" w:lineRule="auto"/>
      <w:ind w:left="283"/>
    </w:pPr>
    <w:rPr>
      <w:rFonts w:ascii="Calibri" w:eastAsia="Calibri" w:hAnsi="Calibri" w:cs="Calibri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3D6B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C53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53D6B"/>
    <w:pPr>
      <w:spacing w:after="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3D6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3D6B"/>
    <w:rPr>
      <w:color w:val="800080"/>
      <w:u w:val="single"/>
    </w:rPr>
  </w:style>
  <w:style w:type="paragraph" w:customStyle="1" w:styleId="xl63">
    <w:name w:val="xl63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53D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53D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53D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53D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C53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C53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C53D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53D6B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C53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C53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C53D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C53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C53D6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C53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C53D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C53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C53D6B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C53D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C53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C53D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C53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C53D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C53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C53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C53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53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C5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Wiedthauper</dc:creator>
  <cp:keywords/>
  <dc:description/>
  <cp:lastModifiedBy>Tanyara Lilian Grein</cp:lastModifiedBy>
  <cp:revision>5</cp:revision>
  <dcterms:created xsi:type="dcterms:W3CDTF">2024-04-15T20:32:00Z</dcterms:created>
  <dcterms:modified xsi:type="dcterms:W3CDTF">2024-04-16T16:49:00Z</dcterms:modified>
</cp:coreProperties>
</file>